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65"/>
        <w:gridCol w:w="2775"/>
        <w:tblGridChange w:id="0">
          <w:tblGrid>
            <w:gridCol w:w="7665"/>
            <w:gridCol w:w="27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mallCaps w:val="1"/>
                <w:sz w:val="50"/>
                <w:szCs w:val="5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mallCaps w:val="1"/>
                <w:sz w:val="50"/>
                <w:szCs w:val="50"/>
                <w:rtl w:val="0"/>
              </w:rPr>
              <w:t xml:space="preserve">Expenses Claim</w:t>
            </w:r>
          </w:p>
          <w:p w:rsidR="00000000" w:rsidDel="00000000" w:rsidP="00000000" w:rsidRDefault="00000000" w:rsidRPr="00000000" w14:paraId="00000003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jc w:val="center"/>
              <w:rPr>
                <w:rFonts w:ascii="Helvetica Neue" w:cs="Helvetica Neue" w:eastAsia="Helvetica Neue" w:hAnsi="Helvetica Neue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Treasurer - Archery Queensland</w:t>
            </w:r>
          </w:p>
          <w:p w:rsidR="00000000" w:rsidDel="00000000" w:rsidP="00000000" w:rsidRDefault="00000000" w:rsidRPr="00000000" w14:paraId="00000005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treasurer@archeryqueensland.org.au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jc w:val="center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</w:rPr>
              <w:drawing>
                <wp:inline distB="0" distT="0" distL="0" distR="0">
                  <wp:extent cx="1181100" cy="1118870"/>
                  <wp:effectExtent b="0" l="0" r="0" t="0"/>
                  <wp:docPr descr="Image" id="1" name="image1.png"/>
                  <a:graphic>
                    <a:graphicData uri="http://schemas.openxmlformats.org/drawingml/2006/picture">
                      <pic:pic>
                        <pic:nvPicPr>
                          <pic:cNvPr descr="Image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188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6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cccccc"/>
              </w:rPr>
            </w:pPr>
            <w:r w:rsidDel="00000000" w:rsidR="00000000" w:rsidRPr="00000000">
              <w:rPr>
                <w:color w:val="cccccc"/>
                <w:rtl w:val="0"/>
              </w:rPr>
              <w:t xml:space="preserve">(to avoid mistakes please </w:t>
            </w:r>
            <w:r w:rsidDel="00000000" w:rsidR="00000000" w:rsidRPr="00000000">
              <w:rPr>
                <w:b w:val="1"/>
                <w:i w:val="1"/>
                <w:color w:val="cccccc"/>
                <w:rtl w:val="0"/>
              </w:rPr>
              <w:t xml:space="preserve">PRINT </w:t>
            </w:r>
            <w:r w:rsidDel="00000000" w:rsidR="00000000" w:rsidRPr="00000000">
              <w:rPr>
                <w:color w:val="cccccc"/>
                <w:rtl w:val="0"/>
              </w:rPr>
              <w:t xml:space="preserve">clearly)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Payable to:    ______________________________________________________________________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Email:            ___________________________________   Contact Number:  ___________________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BSB:                                                 Account Number:</w:t>
            </w:r>
          </w:p>
        </w:tc>
      </w:tr>
    </w:tbl>
    <w:p w:rsidR="00000000" w:rsidDel="00000000" w:rsidP="00000000" w:rsidRDefault="00000000" w:rsidRPr="00000000" w14:paraId="00000010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57.971435855698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72.9714358556987"/>
        <w:gridCol w:w="4815"/>
        <w:gridCol w:w="2460"/>
        <w:gridCol w:w="2010"/>
        <w:tblGridChange w:id="0">
          <w:tblGrid>
            <w:gridCol w:w="1172.9714358556987"/>
            <w:gridCol w:w="4815"/>
            <w:gridCol w:w="2460"/>
            <w:gridCol w:w="201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Course Description &amp; Venue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Mileage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Claim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From:                                                                                          RETURN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Total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Klms</w:t>
            </w:r>
          </w:p>
        </w:tc>
      </w:tr>
      <w:tr>
        <w:trPr>
          <w:cantSplit w:val="0"/>
          <w:trHeight w:val="340.95703125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Participant Breakdown &amp; Numbers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Male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# of Under 18 ____; # of Open ____; # of Master  ____; # of Other ____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Female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# of Under 18 ____; # of Open ____; # of Master  ____; # of Other ____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Other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# of Under 18 ____; # of Open ____; # of Master  ____; # of Other ____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# of Under 18 ____; # of Open ____; # of Master  ____; # of Other ____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Claim Detail (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airfares, accommodation, per diem etc - prior approval required</w:t>
            </w:r>
            <w:r w:rsidDel="00000000" w:rsidR="00000000" w:rsidRPr="00000000">
              <w:rPr>
                <w:b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Amount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Mileage                    klm @ 60c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tabs>
                <w:tab w:val="left" w:pos="720"/>
                <w:tab w:val="right" w:pos="8431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color w:val="ff2600"/>
                <w:sz w:val="18"/>
                <w:szCs w:val="18"/>
                <w:rtl w:val="0"/>
              </w:rPr>
              <w:t xml:space="preserve">NOTE: Reimbursement will be made by Direct Credit - please check your bank details (above) are correct.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0"/>
              </w:rPr>
              <w:t xml:space="preserve">Total Claim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line="240" w:lineRule="auto"/>
              <w:ind w:left="405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Attach original receipts - a detailed explanation of the expense must be provided for your claim to be considered.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pacing w:line="240" w:lineRule="auto"/>
              <w:ind w:left="405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All claims received within the required timeframe will be considered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line="240" w:lineRule="auto"/>
              <w:ind w:left="405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Acceptance of claims is entirely within the authority of the Board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spacing w:line="240" w:lineRule="auto"/>
              <w:ind w:left="405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Mileage may be claimed at 60c per kilometre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spacing w:line="240" w:lineRule="auto"/>
              <w:ind w:left="405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 Diem allowance - $40 (prior approval required)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6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rHeight w:val="628.9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certify that to the best of my knowledge the above claim details are complete and accurate.  I understand that the level of reimbursement of my claim is entirely at the discretion of Archery Queensland.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Claimant Signature: _________________________________________  Date:  _________________</w:t>
            </w:r>
          </w:p>
        </w:tc>
      </w:tr>
      <w:tr>
        <w:trPr>
          <w:cantSplit w:val="0"/>
          <w:trHeight w:val="628.989257812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Office Use:</w:t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360" w:top="720" w:left="720" w:right="720" w:header="144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405" w:hanging="405"/>
      </w:pPr>
      <w:rPr>
        <w:smallCaps w:val="0"/>
        <w:strike w:val="0"/>
        <w:color w:val="00000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1125" w:hanging="405"/>
      </w:pPr>
      <w:rPr>
        <w:smallCaps w:val="0"/>
        <w:strike w:val="0"/>
        <w:color w:val="00000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845" w:hanging="405"/>
      </w:pPr>
      <w:rPr>
        <w:smallCaps w:val="0"/>
        <w:strike w:val="0"/>
        <w:color w:val="00000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65" w:hanging="405"/>
      </w:pPr>
      <w:rPr>
        <w:smallCaps w:val="0"/>
        <w:strike w:val="0"/>
        <w:color w:val="00000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3285" w:hanging="405"/>
      </w:pPr>
      <w:rPr>
        <w:smallCaps w:val="0"/>
        <w:strike w:val="0"/>
        <w:color w:val="00000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4005" w:hanging="405"/>
      </w:pPr>
      <w:rPr>
        <w:smallCaps w:val="0"/>
        <w:strike w:val="0"/>
        <w:color w:val="00000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25" w:hanging="405"/>
      </w:pPr>
      <w:rPr>
        <w:smallCaps w:val="0"/>
        <w:strike w:val="0"/>
        <w:color w:val="00000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5445" w:hanging="405"/>
      </w:pPr>
      <w:rPr>
        <w:smallCaps w:val="0"/>
        <w:strike w:val="0"/>
        <w:color w:val="00000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6165" w:hanging="405"/>
      </w:pPr>
      <w:rPr>
        <w:smallCaps w:val="0"/>
        <w:strike w:val="0"/>
        <w:color w:val="00000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